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391F4" w14:textId="77777777" w:rsidR="0009130F" w:rsidRPr="00286079" w:rsidRDefault="0009130F" w:rsidP="00657691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2D808627" w14:textId="578C2B1F" w:rsidR="00657691" w:rsidRPr="00286079" w:rsidRDefault="0009130F" w:rsidP="0009130F">
      <w:pPr>
        <w:spacing w:after="240" w:line="276" w:lineRule="auto"/>
        <w:rPr>
          <w:rFonts w:ascii="Arial" w:hAnsi="Arial" w:cs="Arial"/>
          <w:b/>
          <w:bCs/>
          <w:sz w:val="22"/>
          <w:szCs w:val="22"/>
        </w:rPr>
      </w:pPr>
      <w:r w:rsidRPr="00286079">
        <w:rPr>
          <w:rFonts w:ascii="Arial" w:hAnsi="Arial" w:cs="Arial"/>
          <w:b/>
          <w:bCs/>
          <w:sz w:val="22"/>
          <w:szCs w:val="22"/>
        </w:rPr>
        <w:t>Dzieci lubią to, co je ciekawi</w:t>
      </w:r>
      <w:r w:rsidR="006E4C01" w:rsidRPr="00286079">
        <w:rPr>
          <w:rFonts w:ascii="Arial" w:hAnsi="Arial" w:cs="Arial"/>
          <w:b/>
          <w:bCs/>
          <w:sz w:val="22"/>
          <w:szCs w:val="22"/>
        </w:rPr>
        <w:t xml:space="preserve">. </w:t>
      </w:r>
      <w:r w:rsidR="00FA1148">
        <w:rPr>
          <w:rFonts w:ascii="Arial" w:hAnsi="Arial" w:cs="Arial"/>
          <w:b/>
          <w:bCs/>
          <w:sz w:val="22"/>
          <w:szCs w:val="22"/>
        </w:rPr>
        <w:t xml:space="preserve">Trwa </w:t>
      </w:r>
      <w:r w:rsidR="00657691" w:rsidRPr="00286079">
        <w:rPr>
          <w:rFonts w:ascii="Arial" w:hAnsi="Arial" w:cs="Arial"/>
          <w:b/>
          <w:bCs/>
          <w:sz w:val="22"/>
          <w:szCs w:val="22"/>
        </w:rPr>
        <w:t>II</w:t>
      </w:r>
      <w:r w:rsidRPr="00286079">
        <w:rPr>
          <w:rFonts w:ascii="Arial" w:hAnsi="Arial" w:cs="Arial"/>
          <w:b/>
          <w:bCs/>
          <w:sz w:val="22"/>
          <w:szCs w:val="22"/>
        </w:rPr>
        <w:t>I</w:t>
      </w:r>
      <w:r w:rsidR="00657691" w:rsidRPr="00286079">
        <w:rPr>
          <w:rFonts w:ascii="Arial" w:hAnsi="Arial" w:cs="Arial"/>
          <w:b/>
          <w:bCs/>
          <w:sz w:val="22"/>
          <w:szCs w:val="22"/>
        </w:rPr>
        <w:t xml:space="preserve"> edycja programu grantowego </w:t>
      </w:r>
      <w:r w:rsidR="006E4C01" w:rsidRPr="00286079">
        <w:rPr>
          <w:rFonts w:ascii="Arial" w:hAnsi="Arial" w:cs="Arial"/>
          <w:b/>
          <w:bCs/>
          <w:sz w:val="22"/>
          <w:szCs w:val="22"/>
        </w:rPr>
        <w:t xml:space="preserve">dla przedszkoli </w:t>
      </w:r>
      <w:r w:rsidRPr="00286079">
        <w:rPr>
          <w:rFonts w:ascii="Arial" w:hAnsi="Arial" w:cs="Arial"/>
          <w:b/>
          <w:bCs/>
          <w:sz w:val="22"/>
          <w:szCs w:val="22"/>
        </w:rPr>
        <w:t xml:space="preserve">„Rosnę z matematyką” </w:t>
      </w:r>
    </w:p>
    <w:p w14:paraId="35DE7A81" w14:textId="06FEA97C" w:rsidR="0009130F" w:rsidRPr="00286079" w:rsidRDefault="0009130F" w:rsidP="0009130F">
      <w:pPr>
        <w:rPr>
          <w:rFonts w:ascii="Arial" w:hAnsi="Arial" w:cs="Arial"/>
          <w:b/>
          <w:bCs/>
          <w:sz w:val="20"/>
          <w:szCs w:val="20"/>
        </w:rPr>
      </w:pPr>
      <w:r w:rsidRPr="00286079">
        <w:rPr>
          <w:rFonts w:ascii="Arial" w:hAnsi="Arial" w:cs="Arial"/>
          <w:b/>
          <w:bCs/>
          <w:sz w:val="20"/>
          <w:szCs w:val="20"/>
        </w:rPr>
        <w:t xml:space="preserve">„Matematyka jest wszędzie – w przyrodzie, muzyce, sporcie, kuchni... wszędzie! Wystarczy się rozejrzeć, a pomysły na zajęcia z matematyką w tle przyjdą same” – zachęca mFundacja i już po raz trzeci ogłasza nabór wniosków do </w:t>
      </w:r>
      <w:r w:rsidR="00657691" w:rsidRPr="00286079">
        <w:rPr>
          <w:rFonts w:ascii="Arial" w:hAnsi="Arial" w:cs="Arial"/>
          <w:b/>
          <w:bCs/>
          <w:sz w:val="20"/>
          <w:szCs w:val="20"/>
        </w:rPr>
        <w:t>programu „Rosnę z matematyką”</w:t>
      </w:r>
      <w:r w:rsidR="006E4C01" w:rsidRPr="00286079">
        <w:rPr>
          <w:rFonts w:ascii="Arial" w:hAnsi="Arial" w:cs="Arial"/>
          <w:b/>
          <w:bCs/>
          <w:sz w:val="20"/>
          <w:szCs w:val="20"/>
        </w:rPr>
        <w:t xml:space="preserve"> dla przedszkoli</w:t>
      </w:r>
      <w:r w:rsidR="00657691" w:rsidRPr="00286079">
        <w:rPr>
          <w:rFonts w:ascii="Arial" w:hAnsi="Arial" w:cs="Arial"/>
          <w:b/>
          <w:bCs/>
          <w:sz w:val="20"/>
          <w:szCs w:val="20"/>
        </w:rPr>
        <w:t>.</w:t>
      </w:r>
      <w:r w:rsidRPr="00286079">
        <w:rPr>
          <w:rFonts w:ascii="Arial" w:hAnsi="Arial" w:cs="Arial"/>
          <w:b/>
          <w:bCs/>
          <w:sz w:val="20"/>
          <w:szCs w:val="20"/>
        </w:rPr>
        <w:t xml:space="preserve"> Wnioski o grant w wysokości od 2 do 5 tys. zł można składać na stronie </w:t>
      </w:r>
      <w:hyperlink r:id="rId10" w:history="1">
        <w:r w:rsidR="006E4C01" w:rsidRPr="00286079">
          <w:rPr>
            <w:rStyle w:val="Hipercze"/>
            <w:rFonts w:ascii="Arial" w:hAnsi="Arial" w:cs="Arial"/>
            <w:b/>
            <w:bCs/>
            <w:sz w:val="20"/>
            <w:szCs w:val="20"/>
          </w:rPr>
          <w:t>www.rosnezmatematyka.pl</w:t>
        </w:r>
      </w:hyperlink>
      <w:r w:rsidR="006E4C01" w:rsidRPr="0028607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86079">
        <w:rPr>
          <w:rFonts w:ascii="Arial" w:hAnsi="Arial" w:cs="Arial"/>
          <w:b/>
          <w:bCs/>
          <w:sz w:val="20"/>
          <w:szCs w:val="20"/>
        </w:rPr>
        <w:t>do 20 października br.</w:t>
      </w:r>
    </w:p>
    <w:p w14:paraId="4DE81103" w14:textId="77777777" w:rsidR="0009130F" w:rsidRPr="00286079" w:rsidRDefault="0009130F" w:rsidP="00657691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18112404" w14:textId="4B5B48A5" w:rsidR="0009130F" w:rsidRPr="00286079" w:rsidRDefault="0009130F" w:rsidP="0009130F">
      <w:pPr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86079">
        <w:rPr>
          <w:rFonts w:ascii="Arial" w:hAnsi="Arial" w:cs="Arial"/>
          <w:sz w:val="20"/>
          <w:szCs w:val="20"/>
        </w:rPr>
        <w:t>Program jest</w:t>
      </w:r>
      <w:r w:rsidRPr="0028607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86079">
        <w:rPr>
          <w:rFonts w:ascii="Arial" w:hAnsi="Arial" w:cs="Arial"/>
          <w:sz w:val="20"/>
          <w:szCs w:val="20"/>
        </w:rPr>
        <w:t xml:space="preserve">przeznaczony dla publicznych przedszkoli, szkół podstawowych z oddziałami przedszkolnymi lub klasami „zerowymi”, organizacji pozarządowych prowadzących przedszkola i/lub szkoły podstawowe z oddziałami przedszkolnymi realizujące edukację matematyczną dzieci w wieku przedszkolnym. O dofinansowanie mogą ubiegać się także zespoły nieformalne, takie jak grupy nauczycieli przedszkolnych, edukatorów, przedszkolne rady rodziców, których partnerem jest organizacja pozarządowa. </w:t>
      </w:r>
    </w:p>
    <w:p w14:paraId="1EECB3FE" w14:textId="4A2D2BBE" w:rsidR="006E4C01" w:rsidRPr="00286079" w:rsidRDefault="006E4C01" w:rsidP="006E4C0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286079">
        <w:rPr>
          <w:rFonts w:ascii="Arial" w:hAnsi="Arial" w:cs="Arial"/>
          <w:sz w:val="20"/>
          <w:szCs w:val="20"/>
        </w:rPr>
        <w:t>W programie można ubiegać się o grant</w:t>
      </w:r>
      <w:r w:rsidRPr="0028607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86079">
        <w:rPr>
          <w:rFonts w:ascii="Arial" w:hAnsi="Arial" w:cs="Arial"/>
          <w:sz w:val="20"/>
          <w:szCs w:val="20"/>
        </w:rPr>
        <w:t xml:space="preserve">na realizację działań edukacji matematycznej skierowanych do dzieci w wieku 3-7 lat, objętych edukacją przedszkolną. Projekty muszą być zrealizowane między </w:t>
      </w:r>
      <w:r w:rsidRPr="00286079">
        <w:rPr>
          <w:rFonts w:ascii="Arial" w:hAnsi="Arial" w:cs="Arial"/>
          <w:bCs/>
          <w:sz w:val="20"/>
          <w:szCs w:val="20"/>
        </w:rPr>
        <w:t xml:space="preserve">15 stycznia a 30 czerwca 2024 r., powinny trwać od 2 do 4 miesięcy. Mogą to być </w:t>
      </w:r>
      <w:r w:rsidRPr="00286079">
        <w:rPr>
          <w:rFonts w:ascii="Arial" w:hAnsi="Arial" w:cs="Arial"/>
          <w:sz w:val="20"/>
          <w:szCs w:val="20"/>
        </w:rPr>
        <w:t xml:space="preserve">np. angażujące warsztaty, zajęcia terenowe, konkursy na temat różnych praktycznych zastosowań matematyki w życiu codziennym, propozycje </w:t>
      </w:r>
      <w:r w:rsidRPr="00286079">
        <w:rPr>
          <w:rFonts w:ascii="Arial" w:hAnsi="Arial" w:cs="Arial"/>
          <w:sz w:val="20"/>
          <w:szCs w:val="20"/>
        </w:rPr>
        <w:lastRenderedPageBreak/>
        <w:t xml:space="preserve">materiałów edukacyjnych wspierających naukę matematyki czy warsztaty dla nauczycieli przedszkolnych i osób z najbliższego otoczenia dziecka na temat rozwoju kompetencji matematycznych.  </w:t>
      </w:r>
    </w:p>
    <w:p w14:paraId="1CB18FF6" w14:textId="44E9F4E6" w:rsidR="006E4C01" w:rsidRPr="00286079" w:rsidRDefault="006E4C01" w:rsidP="006E4C01">
      <w:pPr>
        <w:rPr>
          <w:rFonts w:ascii="Arial" w:hAnsi="Arial" w:cs="Arial"/>
          <w:b/>
          <w:bCs/>
          <w:sz w:val="20"/>
          <w:szCs w:val="20"/>
        </w:rPr>
      </w:pPr>
      <w:r w:rsidRPr="00286079">
        <w:rPr>
          <w:rFonts w:ascii="Arial" w:hAnsi="Arial" w:cs="Arial"/>
          <w:sz w:val="20"/>
          <w:szCs w:val="20"/>
        </w:rPr>
        <w:t>W tegorocznej edycji</w:t>
      </w:r>
      <w:r w:rsidR="00286079" w:rsidRPr="00286079">
        <w:rPr>
          <w:rFonts w:ascii="Arial" w:hAnsi="Arial" w:cs="Arial"/>
          <w:sz w:val="20"/>
          <w:szCs w:val="20"/>
        </w:rPr>
        <w:t xml:space="preserve"> programu, Fundacja planuje </w:t>
      </w:r>
      <w:r w:rsidRPr="00286079">
        <w:rPr>
          <w:rFonts w:ascii="Arial" w:hAnsi="Arial" w:cs="Arial"/>
          <w:sz w:val="20"/>
          <w:szCs w:val="20"/>
        </w:rPr>
        <w:t>dofinansować projekty na łączną sumę 500 000 zł</w:t>
      </w:r>
      <w:r w:rsidR="00286079" w:rsidRPr="00286079">
        <w:rPr>
          <w:rFonts w:ascii="Arial" w:hAnsi="Arial" w:cs="Arial"/>
          <w:sz w:val="20"/>
          <w:szCs w:val="20"/>
        </w:rPr>
        <w:t>.</w:t>
      </w:r>
    </w:p>
    <w:p w14:paraId="4DEA6634" w14:textId="71B1022C" w:rsidR="00657691" w:rsidRPr="00286079" w:rsidRDefault="00657691" w:rsidP="00286079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286079">
        <w:rPr>
          <w:rFonts w:ascii="Arial" w:hAnsi="Arial" w:cs="Arial"/>
          <w:b/>
          <w:bCs/>
          <w:sz w:val="20"/>
          <w:szCs w:val="20"/>
        </w:rPr>
        <w:br/>
      </w:r>
      <w:r w:rsidRPr="00286079">
        <w:rPr>
          <w:rFonts w:ascii="Arial" w:hAnsi="Arial" w:cs="Arial"/>
          <w:sz w:val="20"/>
          <w:szCs w:val="20"/>
        </w:rPr>
        <w:t>Fundacja mBanku</w:t>
      </w:r>
      <w:r w:rsidR="0009130F" w:rsidRPr="00286079">
        <w:rPr>
          <w:rFonts w:ascii="Arial" w:hAnsi="Arial" w:cs="Arial"/>
          <w:sz w:val="20"/>
          <w:szCs w:val="20"/>
        </w:rPr>
        <w:t xml:space="preserve"> (mFundacja) </w:t>
      </w:r>
      <w:r w:rsidRPr="00286079">
        <w:rPr>
          <w:rFonts w:ascii="Arial" w:hAnsi="Arial" w:cs="Arial"/>
          <w:sz w:val="20"/>
          <w:szCs w:val="20"/>
        </w:rPr>
        <w:t>od 2014 roku realizuje st</w:t>
      </w:r>
      <w:r w:rsidR="0009130F" w:rsidRPr="00286079">
        <w:rPr>
          <w:rFonts w:ascii="Arial" w:hAnsi="Arial" w:cs="Arial"/>
          <w:sz w:val="20"/>
          <w:szCs w:val="20"/>
        </w:rPr>
        <w:t>r</w:t>
      </w:r>
      <w:r w:rsidRPr="00286079">
        <w:rPr>
          <w:rFonts w:ascii="Arial" w:hAnsi="Arial" w:cs="Arial"/>
          <w:sz w:val="20"/>
          <w:szCs w:val="20"/>
        </w:rPr>
        <w:t>ategię „m jak matematyka”, któr</w:t>
      </w:r>
      <w:r w:rsidR="0009130F" w:rsidRPr="00286079">
        <w:rPr>
          <w:rFonts w:ascii="Arial" w:hAnsi="Arial" w:cs="Arial"/>
          <w:sz w:val="20"/>
          <w:szCs w:val="20"/>
        </w:rPr>
        <w:t xml:space="preserve">ej celem jest </w:t>
      </w:r>
      <w:r w:rsidRPr="00286079">
        <w:rPr>
          <w:rFonts w:ascii="Arial" w:hAnsi="Arial" w:cs="Arial"/>
          <w:sz w:val="20"/>
          <w:szCs w:val="20"/>
        </w:rPr>
        <w:t xml:space="preserve">wspieranie dzieci i młodzieży w edukacji matematycznej. Wydała </w:t>
      </w:r>
      <w:r w:rsidR="0009130F" w:rsidRPr="00286079">
        <w:rPr>
          <w:rFonts w:ascii="Arial" w:hAnsi="Arial" w:cs="Arial"/>
          <w:sz w:val="20"/>
          <w:szCs w:val="20"/>
        </w:rPr>
        <w:t xml:space="preserve">pięć </w:t>
      </w:r>
      <w:r w:rsidRPr="00286079">
        <w:rPr>
          <w:rFonts w:ascii="Arial" w:hAnsi="Arial" w:cs="Arial"/>
          <w:sz w:val="20"/>
          <w:szCs w:val="20"/>
        </w:rPr>
        <w:t>książ</w:t>
      </w:r>
      <w:r w:rsidR="0009130F" w:rsidRPr="00286079">
        <w:rPr>
          <w:rFonts w:ascii="Arial" w:hAnsi="Arial" w:cs="Arial"/>
          <w:sz w:val="20"/>
          <w:szCs w:val="20"/>
        </w:rPr>
        <w:t xml:space="preserve">ek </w:t>
      </w:r>
      <w:r w:rsidRPr="00286079">
        <w:rPr>
          <w:rFonts w:ascii="Arial" w:hAnsi="Arial" w:cs="Arial"/>
          <w:sz w:val="20"/>
          <w:szCs w:val="20"/>
        </w:rPr>
        <w:t>edukacyjn</w:t>
      </w:r>
      <w:r w:rsidR="00286079" w:rsidRPr="00286079">
        <w:rPr>
          <w:rFonts w:ascii="Arial" w:hAnsi="Arial" w:cs="Arial"/>
          <w:sz w:val="20"/>
          <w:szCs w:val="20"/>
        </w:rPr>
        <w:t xml:space="preserve">ych dla dzieci, rodziców i nauczycieli </w:t>
      </w:r>
      <w:r w:rsidRPr="00286079">
        <w:rPr>
          <w:rFonts w:ascii="Arial" w:hAnsi="Arial" w:cs="Arial"/>
          <w:sz w:val="20"/>
          <w:szCs w:val="20"/>
        </w:rPr>
        <w:t>(„Dziecinnie prosta matematyka”, „Matematyka jest wszędzie” „Matematyka na zielono”</w:t>
      </w:r>
      <w:r w:rsidR="00286079" w:rsidRPr="00286079">
        <w:rPr>
          <w:rFonts w:ascii="Arial" w:hAnsi="Arial" w:cs="Arial"/>
          <w:sz w:val="20"/>
          <w:szCs w:val="20"/>
        </w:rPr>
        <w:t>, „Wielcy polscy matematycy”, Środek do celu”</w:t>
      </w:r>
      <w:r w:rsidRPr="00286079">
        <w:rPr>
          <w:rFonts w:ascii="Arial" w:hAnsi="Arial" w:cs="Arial"/>
          <w:sz w:val="20"/>
          <w:szCs w:val="20"/>
        </w:rPr>
        <w:t xml:space="preserve">), prowadzi doroczny konkurs grantowy mPotęga, oraz konkurs dla studentów „Krok w przyszłość”. Dotychczas na </w:t>
      </w:r>
      <w:r w:rsidR="00286079" w:rsidRPr="00286079">
        <w:rPr>
          <w:rFonts w:ascii="Arial" w:hAnsi="Arial" w:cs="Arial"/>
          <w:sz w:val="20"/>
          <w:szCs w:val="20"/>
        </w:rPr>
        <w:t xml:space="preserve">popularyzacje mtematyki i </w:t>
      </w:r>
      <w:r w:rsidRPr="00286079">
        <w:rPr>
          <w:rFonts w:ascii="Arial" w:hAnsi="Arial" w:cs="Arial"/>
          <w:sz w:val="20"/>
          <w:szCs w:val="20"/>
        </w:rPr>
        <w:t xml:space="preserve">wsparcie edukacji matematycznej </w:t>
      </w:r>
      <w:r w:rsidR="00286079" w:rsidRPr="00286079">
        <w:rPr>
          <w:rFonts w:ascii="Arial" w:hAnsi="Arial" w:cs="Arial"/>
          <w:sz w:val="20"/>
          <w:szCs w:val="20"/>
        </w:rPr>
        <w:t xml:space="preserve">w Polsce </w:t>
      </w:r>
      <w:r w:rsidRPr="00286079">
        <w:rPr>
          <w:rFonts w:ascii="Arial" w:hAnsi="Arial" w:cs="Arial"/>
          <w:sz w:val="20"/>
          <w:szCs w:val="20"/>
        </w:rPr>
        <w:t xml:space="preserve">przeznaczyła </w:t>
      </w:r>
      <w:r w:rsidR="00286079" w:rsidRPr="00286079">
        <w:rPr>
          <w:rFonts w:ascii="Arial" w:hAnsi="Arial" w:cs="Arial"/>
          <w:sz w:val="20"/>
          <w:szCs w:val="20"/>
        </w:rPr>
        <w:t xml:space="preserve">ponad </w:t>
      </w:r>
      <w:r w:rsidRPr="00286079">
        <w:rPr>
          <w:rFonts w:ascii="Arial" w:hAnsi="Arial" w:cs="Arial"/>
          <w:sz w:val="20"/>
          <w:szCs w:val="20"/>
        </w:rPr>
        <w:t>2</w:t>
      </w:r>
      <w:r w:rsidR="00286079" w:rsidRPr="00286079">
        <w:rPr>
          <w:rFonts w:ascii="Arial" w:hAnsi="Arial" w:cs="Arial"/>
          <w:sz w:val="20"/>
          <w:szCs w:val="20"/>
        </w:rPr>
        <w:t xml:space="preserve">5 </w:t>
      </w:r>
      <w:r w:rsidRPr="00286079">
        <w:rPr>
          <w:rFonts w:ascii="Arial" w:hAnsi="Arial" w:cs="Arial"/>
          <w:sz w:val="20"/>
          <w:szCs w:val="20"/>
        </w:rPr>
        <w:t xml:space="preserve">mln </w:t>
      </w:r>
      <w:r w:rsidR="00286079" w:rsidRPr="00286079">
        <w:rPr>
          <w:rFonts w:ascii="Arial" w:hAnsi="Arial" w:cs="Arial"/>
          <w:sz w:val="20"/>
          <w:szCs w:val="20"/>
        </w:rPr>
        <w:t>zł.</w:t>
      </w:r>
    </w:p>
    <w:p w14:paraId="345FB3A1" w14:textId="77777777" w:rsidR="00657691" w:rsidRPr="00286079" w:rsidRDefault="00657691" w:rsidP="00657691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BCCE148" w14:textId="567B000D" w:rsidR="0091309E" w:rsidRPr="00286079" w:rsidRDefault="0091309E" w:rsidP="008C5CC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</w:p>
    <w:sectPr w:rsidR="0091309E" w:rsidRPr="00286079" w:rsidSect="0091309E">
      <w:headerReference w:type="default" r:id="rId11"/>
      <w:footerReference w:type="default" r:id="rId12"/>
      <w:pgSz w:w="11906" w:h="16838"/>
      <w:pgMar w:top="1272" w:right="1417" w:bottom="1417" w:left="1417" w:header="56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660CE" w14:textId="77777777" w:rsidR="002D15E0" w:rsidRDefault="002D15E0" w:rsidP="00763316">
      <w:r>
        <w:separator/>
      </w:r>
    </w:p>
  </w:endnote>
  <w:endnote w:type="continuationSeparator" w:id="0">
    <w:p w14:paraId="6A19A9E6" w14:textId="77777777" w:rsidR="002D15E0" w:rsidRDefault="002D15E0" w:rsidP="0076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304C9" w14:textId="77777777" w:rsidR="00763316" w:rsidRDefault="00511D91" w:rsidP="0091309E">
    <w:pPr>
      <w:pStyle w:val="Stopka"/>
      <w:tabs>
        <w:tab w:val="clear" w:pos="9072"/>
        <w:tab w:val="right" w:pos="8789"/>
      </w:tabs>
      <w:ind w:right="-349" w:hanging="567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4DA4FAA" wp14:editId="462EE973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2" name="MSIPCMba95447484ee0b5c3c88ad20" descr="{&quot;HashCode&quot;:155238042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57CD8C" w14:textId="45349AB0" w:rsidR="00511D91" w:rsidRPr="00511D91" w:rsidRDefault="00511D91" w:rsidP="00511D91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DA4FAA" id="_x0000_t202" coordsize="21600,21600" o:spt="202" path="m,l,21600r21600,l21600,xe">
              <v:stroke joinstyle="miter"/>
              <v:path gradientshapeok="t" o:connecttype="rect"/>
            </v:shapetype>
            <v:shape id="MSIPCMba95447484ee0b5c3c88ad20" o:spid="_x0000_s1027" type="#_x0000_t202" alt="{&quot;HashCode&quot;:1552380426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XVGgIAACwEAAAOAAAAZHJzL2Uyb0RvYy54bWysU8lu2zAQvRfoPxC815LXtILlwE3gooCR&#10;BHCKnGmKtAhQHJakLblf3yHlJUh7CnKhhjOjWd57nN92jSYH4bwCU9LhIKdEGA6VMruS/npefflK&#10;iQ/MVEyDESU9Ck9vF58/zVtbiBHUoCvhCBYxvmhtSesQbJFlnteiYX4AVhgMSnANC3h1u6xyrMXq&#10;jc5GeT7LWnCVdcCF9+i974N0kepLKXh4lNKLQHRJcbaQTpfObTyzxZwVO8dsrfhpDPaOKRqmDDa9&#10;lLpngZG9U/+UahR34EGGAYcmAykVF2kH3GaYv9lmUzMr0i4IjrcXmPzHleUPh419ciR036FDAiMg&#10;rfWFR2fcp5OuiV+clGAcITxeYBNdIBydN9NZPh5iiGNsOpndjKexTHb92zoffghoSDRK6pCWhBY7&#10;rH3oU88psZmBldI6UaMNaUs6G0/z9MMlgsW1wR7XWaMVum1HVPVqjy1UR1zPQc+8t3ylcIY18+GJ&#10;OaQax0b5hkc8pAbsBSeLkhrcn//5Yz4ygFFKWpROSf3vPXOCEv3TIDej6STPo9jSDQ2XjG/DyQQv&#10;27PX7Js7QFkO8YVYnsyYG/TZlA6aF5T3MrbDEDMcm5Z0ezbvQq9kfB5cLJcpCWVlWVibjeWxdIQz&#10;QvvcvTBnT/gHZO4BzupixRsa+tyeiOU+gFSJowhwD+cJd5RkYvn0fKLmX99T1vWRL/4CAAD//wMA&#10;UEsDBBQABgAIAAAAIQBV/HKY4AAAAAsBAAAPAAAAZHJzL2Rvd25yZXYueG1sTI/BTsMwEETvSPyD&#10;tUjcqBNQUxriVFWlItFDBaEf4MZLkhKvI9tpw9+zPcFtdmc1+6ZYTbYXZ/Shc6QgnSUgkGpnOmoU&#10;HD63D88gQtRkdO8IFfxggFV5e1Po3LgLfeC5io3gEAq5VtDGOORShrpFq8PMDUjsfTlvdeTRN9J4&#10;feFw28vHJMmk1R3xh1YPuGmx/q5Gq2CNYxre+u3ptTtU77vTPnqzWSp1fzetX0BEnOLfMVzxGR1K&#10;Zjq6kUwQvQIuEnk7zxYZiKufLhNWR1bZ/GkBsizk/w7lLwAAAP//AwBQSwECLQAUAAYACAAAACEA&#10;toM4kv4AAADhAQAAEwAAAAAAAAAAAAAAAAAAAAAAW0NvbnRlbnRfVHlwZXNdLnhtbFBLAQItABQA&#10;BgAIAAAAIQA4/SH/1gAAAJQBAAALAAAAAAAAAAAAAAAAAC8BAABfcmVscy8ucmVsc1BLAQItABQA&#10;BgAIAAAAIQAtg+XVGgIAACwEAAAOAAAAAAAAAAAAAAAAAC4CAABkcnMvZTJvRG9jLnhtbFBLAQIt&#10;ABQABgAIAAAAIQBV/HKY4AAAAAsBAAAPAAAAAAAAAAAAAAAAAHQEAABkcnMvZG93bnJldi54bWxQ&#10;SwUGAAAAAAQABADzAAAAgQUAAAAA&#10;" o:allowincell="f" filled="f" stroked="f" strokeweight=".5pt">
              <v:textbox inset="20pt,0,,0">
                <w:txbxContent>
                  <w:p w14:paraId="3157CD8C" w14:textId="45349AB0" w:rsidR="00511D91" w:rsidRPr="00511D91" w:rsidRDefault="00511D91" w:rsidP="00511D91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1309E">
      <w:rPr>
        <w:noProof/>
      </w:rPr>
      <w:drawing>
        <wp:anchor distT="0" distB="0" distL="114300" distR="114300" simplePos="0" relativeHeight="251655168" behindDoc="0" locked="0" layoutInCell="1" allowOverlap="1" wp14:anchorId="10BEBF91" wp14:editId="00C7C88A">
          <wp:simplePos x="0" y="0"/>
          <wp:positionH relativeFrom="column">
            <wp:posOffset>-347345</wp:posOffset>
          </wp:positionH>
          <wp:positionV relativeFrom="page">
            <wp:posOffset>9874250</wp:posOffset>
          </wp:positionV>
          <wp:extent cx="6343650" cy="57213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096C3" w14:textId="77777777" w:rsidR="002D15E0" w:rsidRDefault="002D15E0" w:rsidP="00763316">
      <w:r>
        <w:separator/>
      </w:r>
    </w:p>
  </w:footnote>
  <w:footnote w:type="continuationSeparator" w:id="0">
    <w:p w14:paraId="2EB12066" w14:textId="77777777" w:rsidR="002D15E0" w:rsidRDefault="002D15E0" w:rsidP="0076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7BD71" w14:textId="77777777" w:rsidR="00763316" w:rsidRDefault="00511D91" w:rsidP="00763316">
    <w:pPr>
      <w:pStyle w:val="Nagwek"/>
      <w:ind w:hanging="56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7203EE" wp14:editId="5C0D7F0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46735"/>
              <wp:effectExtent l="0" t="0" r="0" b="5715"/>
              <wp:wrapNone/>
              <wp:docPr id="1" name="MSIPCM7743457fb667a15450416d83" descr="{&quot;HashCode&quot;:-16282628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6505B7" w14:textId="4286B759" w:rsidR="00511D91" w:rsidRPr="00511D91" w:rsidRDefault="00511D91" w:rsidP="00511D91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7203EE" id="_x0000_t202" coordsize="21600,21600" o:spt="202" path="m,l,21600r21600,l21600,xe">
              <v:stroke joinstyle="miter"/>
              <v:path gradientshapeok="t" o:connecttype="rect"/>
            </v:shapetype>
            <v:shape id="MSIPCM7743457fb667a15450416d83" o:spid="_x0000_s1026" type="#_x0000_t202" alt="{&quot;HashCode&quot;:-1628262816,&quot;Height&quot;:841.0,&quot;Width&quot;:595.0,&quot;Placement&quot;:&quot;Header&quot;,&quot;Index&quot;:&quot;Primary&quot;,&quot;Section&quot;:1,&quot;Top&quot;:0.0,&quot;Left&quot;:0.0}" style="position:absolute;margin-left:0;margin-top:15pt;width:595.3pt;height:43.0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NeFwIAACUEAAAOAAAAZHJzL2Uyb0RvYy54bWysU8tu2zAQvBfoPxC815KfSQXLgZvARYEg&#10;CeAUOdMUaQkguSxJW3K/vktKtou0p6IXarm72sfMcHnXaUWOwvkGTEnHo5wSYThUjdmX9Pvr5tMt&#10;JT4wUzEFRpT0JDy9W338sGxtISZQg6qEI1jE+KK1Ja1DsEWWeV4LzfwIrDAYlOA0C3h1+6xyrMXq&#10;WmWTPF9kLbjKOuDCe/Q+9EG6SvWlFDw8S+lFIKqkOFtIp0vnLp7ZasmKvWO2bvgwBvuHKTRrDDa9&#10;lHpggZGDa/4opRvuwIMMIw46AykbLtIOuM04f7fNtmZWpF0QHG8vMPn/V5Y/Hbf2xZHQfYEOCYyA&#10;tNYXHp1xn046Hb84KcE4Qni6wCa6QDg6b+aLfDrGEMfYfLa4mc5jmez6t3U+fBWgSTRK6pCWhBY7&#10;PvrQp55TYjMDm0apRI0ypC3pYjrP0w+XCBZXBntcZ41W6HbdsMAOqhPu5aCn3Fu+abD5I/PhhTnk&#10;GOdF3YZnPKQCbAKDRUkN7uff/DEfoccoJS1qpqT+x4E5QYn6ZpCUyXyW51Fl6YaGS8bn8WyGl93Z&#10;aw76HlCPY3walicz5gZ1NqUD/Ya6Xsd2GGKGY9OShrN5H3oJ47vgYr1OSagny8Kj2VoeS0ccI6av&#10;3RtzdgA+IGVPcJYVK97h3+f2DKwPAWSTyInI9nAOgKMWE73Du4li//2esq6ve/ULAAD//wMAUEsD&#10;BBQABgAIAAAAIQAPs+bp3AAAAAgBAAAPAAAAZHJzL2Rvd25yZXYueG1sTI/BTsMwEETvSP0Haytx&#10;o3ZAiiDEqapUHJA4QMsHbOIlSRuvo9hN07/HOcFpdzWj2Tf5dra9mGj0nWMNyUaBIK6d6bjR8H18&#10;e3gG4QOywd4xabiRh22xussxM+7KXzQdQiNiCPsMNbQhDJmUvm7Jot+4gThqP260GOI5NtKMeI3h&#10;tpePSqXSYsfxQ4sDlS3V58PFaijLT3O8heaD96durkz1PtV20Pp+Pe9eQQSaw58ZFvyIDkVkqtyF&#10;jRe9hlgkaHhScS5q8qJSENWypQnIIpf/CxS/AAAA//8DAFBLAQItABQABgAIAAAAIQC2gziS/gAA&#10;AOEBAAATAAAAAAAAAAAAAAAAAAAAAABbQ29udGVudF9UeXBlc10ueG1sUEsBAi0AFAAGAAgAAAAh&#10;ADj9If/WAAAAlAEAAAsAAAAAAAAAAAAAAAAALwEAAF9yZWxzLy5yZWxzUEsBAi0AFAAGAAgAAAAh&#10;AGxjM14XAgAAJQQAAA4AAAAAAAAAAAAAAAAALgIAAGRycy9lMm9Eb2MueG1sUEsBAi0AFAAGAAgA&#10;AAAhAA+z5uncAAAACAEAAA8AAAAAAAAAAAAAAAAAcQQAAGRycy9kb3ducmV2LnhtbFBLBQYAAAAA&#10;BAAEAPMAAAB6BQAAAAA=&#10;" o:allowincell="f" filled="f" stroked="f" strokeweight=".5pt">
              <v:textbox inset="20pt,0,,0">
                <w:txbxContent>
                  <w:p w14:paraId="0B6505B7" w14:textId="4286B759" w:rsidR="00511D91" w:rsidRPr="00511D91" w:rsidRDefault="00511D91" w:rsidP="00511D91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1309E">
      <w:rPr>
        <w:noProof/>
      </w:rPr>
      <w:drawing>
        <wp:inline distT="0" distB="0" distL="0" distR="0" wp14:anchorId="0CCFFB67" wp14:editId="21EC648E">
          <wp:extent cx="2069720" cy="647700"/>
          <wp:effectExtent l="0" t="0" r="698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2104" cy="667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DB6441" w14:textId="77777777" w:rsidR="00763316" w:rsidRDefault="007633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16"/>
    <w:rsid w:val="0009130F"/>
    <w:rsid w:val="00153ABB"/>
    <w:rsid w:val="00286079"/>
    <w:rsid w:val="002D15E0"/>
    <w:rsid w:val="00324DAC"/>
    <w:rsid w:val="003B059F"/>
    <w:rsid w:val="003D443A"/>
    <w:rsid w:val="00511D91"/>
    <w:rsid w:val="005E5340"/>
    <w:rsid w:val="006025B9"/>
    <w:rsid w:val="0060523D"/>
    <w:rsid w:val="00646897"/>
    <w:rsid w:val="00657691"/>
    <w:rsid w:val="006A00A1"/>
    <w:rsid w:val="006E4C01"/>
    <w:rsid w:val="00752B7D"/>
    <w:rsid w:val="00763316"/>
    <w:rsid w:val="007A6027"/>
    <w:rsid w:val="007D70AC"/>
    <w:rsid w:val="007E6E75"/>
    <w:rsid w:val="00860FF3"/>
    <w:rsid w:val="00886CAD"/>
    <w:rsid w:val="008C3E2A"/>
    <w:rsid w:val="008C5CC4"/>
    <w:rsid w:val="008F2D63"/>
    <w:rsid w:val="0091309E"/>
    <w:rsid w:val="009C683B"/>
    <w:rsid w:val="00A306C7"/>
    <w:rsid w:val="00A901C6"/>
    <w:rsid w:val="00AA15F8"/>
    <w:rsid w:val="00AC4B08"/>
    <w:rsid w:val="00CF6717"/>
    <w:rsid w:val="00E404C2"/>
    <w:rsid w:val="00F23A2B"/>
    <w:rsid w:val="00FA1148"/>
    <w:rsid w:val="00F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BFBD7"/>
  <w15:chartTrackingRefBased/>
  <w15:docId w15:val="{431CBE69-8F3E-436B-91A2-5BF707BD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316"/>
  </w:style>
  <w:style w:type="paragraph" w:styleId="Stopka">
    <w:name w:val="footer"/>
    <w:basedOn w:val="Normalny"/>
    <w:link w:val="StopkaZnak"/>
    <w:uiPriority w:val="99"/>
    <w:unhideWhenUsed/>
    <w:rsid w:val="00763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316"/>
  </w:style>
  <w:style w:type="character" w:styleId="Hipercze">
    <w:name w:val="Hyperlink"/>
    <w:basedOn w:val="Domylnaczcionkaakapitu"/>
    <w:uiPriority w:val="99"/>
    <w:unhideWhenUsed/>
    <w:rsid w:val="0076331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331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4C0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4C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rosnezmatematyka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09ACE4C64804DB0E9515E6EBDCFC0" ma:contentTypeVersion="2" ma:contentTypeDescription="Create a new document." ma:contentTypeScope="" ma:versionID="c6fb6da0aaa96ab637a260f2bf59b008">
  <xsd:schema xmlns:xsd="http://www.w3.org/2001/XMLSchema" xmlns:xs="http://www.w3.org/2001/XMLSchema" xmlns:p="http://schemas.microsoft.com/office/2006/metadata/properties" xmlns:ns1="http://schemas.microsoft.com/sharepoint/v3" xmlns:ns2="9d70cd88-3196-4839-a9e7-17c49ca68b58" targetNamespace="http://schemas.microsoft.com/office/2006/metadata/properties" ma:root="true" ma:fieldsID="c1232dfb0f5fb0663c5e0b76a7e866f0" ns1:_="" ns2:_="">
    <xsd:import namespace="http://schemas.microsoft.com/sharepoint/v3"/>
    <xsd:import namespace="9d70cd88-3196-4839-a9e7-17c49ca68b5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0cd88-3196-4839-a9e7-17c49ca68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9EF60-335B-4CDE-B2FC-0C492839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70cd88-3196-4839-a9e7-17c49ca68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18F2F-0CD5-48D6-834C-0BF783469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DC4D9-60E0-4613-A482-11276A9B2C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EA814B8-6DD5-4BE5-A026-CE517F38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Ciecierska (Molecular BBDO)</dc:creator>
  <cp:keywords/>
  <dc:description/>
  <cp:lastModifiedBy>Agnieszka Wódczyńska</cp:lastModifiedBy>
  <cp:revision>2</cp:revision>
  <dcterms:created xsi:type="dcterms:W3CDTF">2023-10-05T08:13:00Z</dcterms:created>
  <dcterms:modified xsi:type="dcterms:W3CDTF">2023-10-05T08:13:00Z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0x01010095809ACE4C64804DB0E9515E6EBDCFC0</vt:lpwstr>
  </property>
  <property fmtid="{D5CDD505-2E9C-101B-9397-08002B2CF9AE}" pid="3" name="MSIP_Label_12e4d708-c2c4-475d-b171-324e28f76fb8_Enabled">
    <vt:lpwstr>true</vt:lpwstr>
  </property>
  <property fmtid="{D5CDD505-2E9C-101B-9397-08002B2CF9AE}" pid="4" name="MSIP_Label_12e4d708-c2c4-475d-b171-324e28f76fb8_SetDate">
    <vt:lpwstr>2021-09-20T08:48:17Z</vt:lpwstr>
  </property>
  <property fmtid="{D5CDD505-2E9C-101B-9397-08002B2CF9AE}" pid="5" name="MSIP_Label_12e4d708-c2c4-475d-b171-324e28f76fb8_Method">
    <vt:lpwstr>Privileged</vt:lpwstr>
  </property>
  <property fmtid="{D5CDD505-2E9C-101B-9397-08002B2CF9AE}" pid="6" name="MSIP_Label_12e4d708-c2c4-475d-b171-324e28f76fb8_Name">
    <vt:lpwstr>Jawne</vt:lpwstr>
  </property>
  <property fmtid="{D5CDD505-2E9C-101B-9397-08002B2CF9AE}" pid="7" name="MSIP_Label_12e4d708-c2c4-475d-b171-324e28f76fb8_SiteId">
    <vt:lpwstr>870a70bc-da20-400b-a46d-2df3fe44e4f3</vt:lpwstr>
  </property>
  <property fmtid="{D5CDD505-2E9C-101B-9397-08002B2CF9AE}" pid="8" name="MSIP_Label_12e4d708-c2c4-475d-b171-324e28f76fb8_ActionId">
    <vt:lpwstr>09d4543c-ffc2-402d-9f89-520a7172ee47</vt:lpwstr>
  </property>
  <property fmtid="{D5CDD505-2E9C-101B-9397-08002B2CF9AE}" pid="9" name="MSIP_Label_12e4d708-c2c4-475d-b171-324e28f76fb8_ContentBits">
    <vt:lpwstr>0</vt:lpwstr>
  </property>
</Properties>
</file>